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8BD6" w14:textId="77777777" w:rsidR="003A248F"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 21177226060008</w:t>
      </w:r>
    </w:p>
    <w:p w14:paraId="6BCD8268" w14:textId="77777777" w:rsidR="003A248F" w:rsidRDefault="003A248F">
      <w:pPr>
        <w:pStyle w:val="font10"/>
        <w:rPr>
          <w:rFonts w:hint="eastAsia"/>
        </w:rPr>
      </w:pPr>
    </w:p>
    <w:p w14:paraId="4610BEAD" w14:textId="77777777" w:rsidR="003A248F" w:rsidRDefault="003A248F">
      <w:pPr>
        <w:spacing w:line="580" w:lineRule="exact"/>
        <w:jc w:val="center"/>
        <w:rPr>
          <w:rFonts w:ascii="方正小标宋简体" w:eastAsia="方正小标宋简体"/>
          <w:sz w:val="44"/>
          <w:szCs w:val="44"/>
        </w:rPr>
      </w:pPr>
    </w:p>
    <w:p w14:paraId="0B6FC619" w14:textId="77777777" w:rsidR="003A248F" w:rsidRDefault="003A248F">
      <w:pPr>
        <w:spacing w:line="580" w:lineRule="exact"/>
        <w:jc w:val="center"/>
        <w:rPr>
          <w:rFonts w:ascii="方正小标宋简体" w:eastAsia="方正小标宋简体"/>
          <w:sz w:val="44"/>
          <w:szCs w:val="44"/>
        </w:rPr>
      </w:pPr>
    </w:p>
    <w:p w14:paraId="5A0F58FD" w14:textId="77777777" w:rsidR="003A248F" w:rsidRDefault="003A248F">
      <w:pPr>
        <w:spacing w:line="580" w:lineRule="exact"/>
        <w:jc w:val="center"/>
        <w:rPr>
          <w:rFonts w:ascii="方正小标宋简体" w:eastAsia="方正小标宋简体"/>
          <w:sz w:val="44"/>
          <w:szCs w:val="44"/>
        </w:rPr>
      </w:pPr>
    </w:p>
    <w:p w14:paraId="19D5CCB0" w14:textId="77777777" w:rsidR="003A248F" w:rsidRDefault="003A248F">
      <w:pPr>
        <w:spacing w:line="580" w:lineRule="exact"/>
        <w:jc w:val="center"/>
        <w:rPr>
          <w:rFonts w:ascii="方正小标宋简体" w:eastAsia="方正小标宋简体"/>
          <w:sz w:val="44"/>
          <w:szCs w:val="44"/>
        </w:rPr>
      </w:pPr>
    </w:p>
    <w:p w14:paraId="3A1A2932" w14:textId="77777777" w:rsidR="003A248F"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18AB31EB" w14:textId="77777777" w:rsidR="003A248F" w:rsidRDefault="00000000">
      <w:pPr>
        <w:adjustRightInd w:val="0"/>
        <w:snapToGrid w:val="0"/>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color w:val="FF0000"/>
          <w:sz w:val="44"/>
          <w:szCs w:val="44"/>
        </w:rPr>
        <w:t>冷轧厂消防设备设施切换自动状态专项治理施工项目</w:t>
      </w:r>
    </w:p>
    <w:p w14:paraId="7AA6B42C" w14:textId="77777777" w:rsidR="003A248F"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685AF7D7" w14:textId="77777777" w:rsidR="003A248F" w:rsidRDefault="003A248F">
      <w:pPr>
        <w:jc w:val="center"/>
        <w:rPr>
          <w:rFonts w:ascii="方正小标宋简体" w:eastAsia="方正小标宋简体"/>
          <w:sz w:val="44"/>
          <w:szCs w:val="44"/>
        </w:rPr>
      </w:pPr>
    </w:p>
    <w:p w14:paraId="04E2D6B0" w14:textId="77777777" w:rsidR="003A248F"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0D52E0C7" w14:textId="77777777" w:rsidR="003A248F" w:rsidRDefault="00000000">
      <w:pPr>
        <w:jc w:val="center"/>
        <w:rPr>
          <w:rFonts w:ascii="黑体" w:eastAsia="黑体" w:hAnsi="黑体" w:hint="eastAsia"/>
          <w:sz w:val="32"/>
          <w:szCs w:val="32"/>
        </w:rPr>
        <w:sectPr w:rsidR="003A248F">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2026年6</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3F85E6AB" w14:textId="77777777" w:rsidR="003A248F"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0EEF06B1" w14:textId="77777777" w:rsidR="003A248F"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冷轧厂消防设备设施切换自动状态专项治理施工项目</w:t>
      </w:r>
      <w:r>
        <w:rPr>
          <w:rFonts w:ascii="仿宋_GB2312" w:eastAsia="仿宋_GB2312" w:hint="eastAsia"/>
          <w:sz w:val="32"/>
          <w:szCs w:val="32"/>
        </w:rPr>
        <w:t>进行公开招标采购。相关事宜公告如下，欢迎符合条件的投标人参加本次招标。</w:t>
      </w:r>
    </w:p>
    <w:p w14:paraId="02E05C3E" w14:textId="77777777" w:rsidR="003A248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743F62E1" w14:textId="77777777" w:rsidR="003A248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3EC13FF6" w14:textId="77777777" w:rsidR="003A248F"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冷轧厂消防设备设施切换自动状态专项治理施工项目</w:t>
      </w:r>
    </w:p>
    <w:p w14:paraId="16BF9244" w14:textId="77777777" w:rsidR="003A248F"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4E5B02A2" w14:textId="77777777" w:rsidR="003A248F"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1480E914" w14:textId="77777777" w:rsidR="003A248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307A7125"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1.招标范围及内容：</w:t>
      </w:r>
    </w:p>
    <w:p w14:paraId="645359DA"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本次整改覆盖山东钢铁集团日照有限公司冷轧厂全厂区内所有消防系统，包括但不限于：</w:t>
      </w:r>
    </w:p>
    <w:p w14:paraId="6CAAEFFC"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2.1.1 火灾自动报警系统（含火灾报警控制器、点型感烟火灾探测器、点型感温火灾探测器、手动火灾报警按钮、火灾声光警报器、消防应急广播、消防专用电话、火灾显示盘、CRT 图形显示装置、联动控制模块等）</w:t>
      </w:r>
    </w:p>
    <w:p w14:paraId="74C5970C"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2.1.2 消防给水及消火栓系统（含消防水泵、消火栓泵、稳压泵、消火栓箱、室内消火栓、室外消火栓等）</w:t>
      </w:r>
    </w:p>
    <w:p w14:paraId="5B4094FA"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2.1.3 自动喷水灭火系统（含雨淋阀组、信号阀、闭式喷头、开式喷头、管网及阀门等）</w:t>
      </w:r>
    </w:p>
    <w:p w14:paraId="57A03122"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2.1.4 防排烟系统（含送风机、排烟风机、防火阀、排烟防火阀等）</w:t>
      </w:r>
    </w:p>
    <w:p w14:paraId="3789B7EC"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2.1.5 消防应急照明和疏散指示系统（含消防应急照明灯具、疏散指示标志灯具、应急照明控制器、集中电源、配电线路等）</w:t>
      </w:r>
    </w:p>
    <w:p w14:paraId="3961B905"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2.1.6 非消防电源切断系统（含消防联动控制的非消防电源分励脱扣装置、控制模块、配电线路等）</w:t>
      </w:r>
    </w:p>
    <w:p w14:paraId="7503B7F3"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2.1.7 高压二氧化碳灭火系统（主要为区域分机与主机的联网控制）</w:t>
      </w:r>
    </w:p>
    <w:p w14:paraId="2AB4DBE4"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2.1.8 缆式线型感温火灾探测系统专项整改</w:t>
      </w:r>
    </w:p>
    <w:p w14:paraId="776481FB"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2.1.9 全系统整改后的功能测试、联动调试、检测验收及资料归档。</w:t>
      </w:r>
    </w:p>
    <w:p w14:paraId="65DB7750"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具体详见技术规格书</w:t>
      </w:r>
    </w:p>
    <w:p w14:paraId="2F7D1F17" w14:textId="77777777" w:rsidR="003A248F"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6E1E85D3" w14:textId="77777777" w:rsidR="003A248F"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2400F301" w14:textId="77777777" w:rsidR="003A248F"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537730DF" w14:textId="77777777" w:rsidR="003A248F" w:rsidRDefault="00000000">
      <w:pPr>
        <w:widowControl/>
        <w:spacing w:line="56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1.投标人是独立法人资格。</w:t>
      </w:r>
    </w:p>
    <w:p w14:paraId="1E9ACE1B" w14:textId="77777777" w:rsidR="003A248F" w:rsidRDefault="00000000">
      <w:pPr>
        <w:widowControl/>
        <w:spacing w:line="56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2.投标人具有消防设施施工工程专业承包二级及以上资质同时具有有效的安全生产许可证</w:t>
      </w:r>
    </w:p>
    <w:p w14:paraId="33E19549" w14:textId="77777777" w:rsidR="003A248F" w:rsidRDefault="00000000">
      <w:pPr>
        <w:widowControl/>
        <w:spacing w:line="56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lastRenderedPageBreak/>
        <w:t>3.业绩要求：投标人须提供2021年以来钢铁冶金行业与本项目相关消防设备设施建设或整改业绩不少于2份。（以合同签订时间为准）</w:t>
      </w:r>
    </w:p>
    <w:p w14:paraId="7028E330" w14:textId="77777777" w:rsidR="003A248F"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4.不接受联合体方式投标。</w:t>
      </w:r>
    </w:p>
    <w:p w14:paraId="6BA0A830" w14:textId="77777777" w:rsidR="003A248F"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0D612E1B" w14:textId="16FA6AB6" w:rsidR="003A248F"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852951">
        <w:rPr>
          <w:rFonts w:ascii="仿宋_GB2312" w:eastAsia="仿宋_GB2312" w:hint="eastAsia"/>
          <w:color w:val="FF0000"/>
          <w:sz w:val="32"/>
          <w:szCs w:val="32"/>
          <w:u w:val="single"/>
        </w:rPr>
        <w:t>6</w:t>
      </w:r>
      <w:r>
        <w:rPr>
          <w:rFonts w:ascii="仿宋_GB2312" w:eastAsia="仿宋_GB2312" w:hint="eastAsia"/>
          <w:sz w:val="32"/>
          <w:szCs w:val="32"/>
        </w:rPr>
        <w:t>月</w:t>
      </w:r>
      <w:r w:rsidR="00852951">
        <w:rPr>
          <w:rFonts w:ascii="仿宋_GB2312" w:eastAsia="仿宋_GB2312" w:hint="eastAsia"/>
          <w:sz w:val="32"/>
          <w:szCs w:val="32"/>
        </w:rPr>
        <w:t>8</w:t>
      </w:r>
      <w:r>
        <w:rPr>
          <w:rFonts w:ascii="仿宋_GB2312" w:eastAsia="仿宋_GB2312" w:hint="eastAsia"/>
          <w:sz w:val="32"/>
          <w:szCs w:val="32"/>
        </w:rPr>
        <w:t>日至2026年</w:t>
      </w:r>
      <w:r w:rsidR="00852951">
        <w:rPr>
          <w:rFonts w:ascii="仿宋_GB2312" w:eastAsia="仿宋_GB2312" w:hint="eastAsia"/>
          <w:sz w:val="32"/>
          <w:szCs w:val="32"/>
        </w:rPr>
        <w:t>6</w:t>
      </w:r>
      <w:r>
        <w:rPr>
          <w:rFonts w:ascii="仿宋_GB2312" w:eastAsia="仿宋_GB2312" w:hint="eastAsia"/>
          <w:sz w:val="32"/>
          <w:szCs w:val="32"/>
        </w:rPr>
        <w:t>月</w:t>
      </w:r>
      <w:r w:rsidR="00852951">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kern w:val="2"/>
          <w:sz w:val="32"/>
          <w:szCs w:val="32"/>
        </w:rPr>
        <w:t>。</w:t>
      </w:r>
    </w:p>
    <w:p w14:paraId="64326E3D" w14:textId="77777777" w:rsidR="003A248F"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7DBC0F58" w14:textId="77777777" w:rsidR="003A248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32A5A678" w14:textId="42437818" w:rsidR="003A248F"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852951">
        <w:rPr>
          <w:rFonts w:ascii="仿宋_GB2312" w:eastAsia="仿宋_GB2312" w:hint="eastAsia"/>
          <w:color w:val="FF0000"/>
          <w:sz w:val="32"/>
          <w:szCs w:val="32"/>
          <w:u w:val="single"/>
        </w:rPr>
        <w:t>6</w:t>
      </w:r>
      <w:r>
        <w:rPr>
          <w:rFonts w:ascii="仿宋_GB2312" w:eastAsia="仿宋_GB2312" w:hint="eastAsia"/>
          <w:kern w:val="2"/>
          <w:sz w:val="32"/>
          <w:szCs w:val="32"/>
        </w:rPr>
        <w:t>月</w:t>
      </w:r>
      <w:r w:rsidR="00852951">
        <w:rPr>
          <w:rFonts w:ascii="仿宋_GB2312" w:eastAsia="仿宋_GB2312" w:hint="eastAsia"/>
          <w:color w:val="FF0000"/>
          <w:sz w:val="32"/>
          <w:szCs w:val="32"/>
          <w:u w:val="single"/>
        </w:rPr>
        <w:t>17</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17F01B0B" w14:textId="77777777" w:rsidR="003A248F"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14A397A" w14:textId="77777777" w:rsidR="003A248F"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478BFE46" w14:textId="77777777" w:rsidR="003A248F"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60A68E22" w14:textId="77777777" w:rsidR="003A248F"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14:paraId="70A78BDC" w14:textId="77777777" w:rsidR="003A248F"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66AD6B22" w14:textId="77777777" w:rsidR="003A248F" w:rsidRDefault="00000000">
      <w:pPr>
        <w:widowControl/>
        <w:spacing w:line="560" w:lineRule="exact"/>
        <w:ind w:firstLineChars="200" w:firstLine="640"/>
        <w:rPr>
          <w:rFonts w:ascii="仿宋_GB2312" w:eastAsia="仿宋_GB2312"/>
          <w:kern w:val="0"/>
          <w:sz w:val="32"/>
          <w:szCs w:val="32"/>
        </w:rPr>
      </w:pPr>
      <w:r>
        <w:rPr>
          <w:rFonts w:ascii="黑体" w:eastAsia="黑体" w:hAnsi="黑体" w:hint="eastAsia"/>
          <w:sz w:val="32"/>
          <w:szCs w:val="32"/>
        </w:rPr>
        <w:t>六、踏勘：</w:t>
      </w:r>
      <w:r>
        <w:rPr>
          <w:rFonts w:ascii="仿宋_GB2312" w:eastAsia="仿宋_GB2312" w:hint="eastAsia"/>
          <w:sz w:val="28"/>
          <w:szCs w:val="28"/>
        </w:rPr>
        <w:t>不</w:t>
      </w:r>
      <w:r>
        <w:rPr>
          <w:rFonts w:ascii="仿宋_GB2312" w:eastAsia="仿宋_GB2312" w:hint="eastAsia"/>
          <w:sz w:val="32"/>
          <w:szCs w:val="32"/>
        </w:rPr>
        <w:t>组织</w:t>
      </w:r>
      <w:r>
        <w:rPr>
          <w:rFonts w:ascii="仿宋_GB2312" w:eastAsia="仿宋_GB2312" w:hint="eastAsia"/>
          <w:kern w:val="0"/>
          <w:sz w:val="32"/>
          <w:szCs w:val="32"/>
        </w:rPr>
        <w:t xml:space="preserve">          </w:t>
      </w:r>
    </w:p>
    <w:p w14:paraId="25F3ED11" w14:textId="77777777" w:rsidR="003A248F"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lastRenderedPageBreak/>
        <w:t>七、投标报名及招标文件的获取方式</w:t>
      </w:r>
    </w:p>
    <w:p w14:paraId="19DA665E" w14:textId="77777777" w:rsidR="003A248F"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6A95D8AC" w14:textId="77777777" w:rsidR="003A248F"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11A624FD" w14:textId="77777777" w:rsidR="003A248F"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2DE5C3F8" w14:textId="77777777" w:rsidR="003A248F" w:rsidRDefault="00000000">
      <w:pPr>
        <w:widowControl/>
        <w:spacing w:line="560" w:lineRule="exact"/>
        <w:ind w:firstLineChars="200" w:firstLine="643"/>
        <w:rPr>
          <w:rFonts w:ascii="仿宋_GB2312" w:eastAsia="仿宋_GB2312"/>
          <w:b/>
          <w:bCs/>
          <w:color w:val="FF0000"/>
          <w:sz w:val="32"/>
          <w:szCs w:val="32"/>
          <w:highlight w:val="yellow"/>
        </w:rPr>
      </w:pPr>
      <w:r>
        <w:rPr>
          <w:rFonts w:ascii="仿宋_GB2312" w:eastAsia="仿宋_GB2312" w:hint="eastAsia"/>
          <w:b/>
          <w:bCs/>
          <w:color w:val="FF0000"/>
          <w:sz w:val="32"/>
          <w:szCs w:val="32"/>
          <w:highlight w:val="yellow"/>
        </w:rPr>
        <w:t>投标保证金</w:t>
      </w:r>
      <w:r>
        <w:rPr>
          <w:rFonts w:ascii="仿宋_GB2312" w:eastAsia="仿宋_GB2312" w:hint="eastAsia"/>
          <w:b/>
          <w:bCs/>
          <w:color w:val="FF0000"/>
          <w:sz w:val="32"/>
          <w:szCs w:val="32"/>
          <w:highlight w:val="yellow"/>
          <w:u w:val="single"/>
        </w:rPr>
        <w:t xml:space="preserve"> 75000 </w:t>
      </w:r>
      <w:r>
        <w:rPr>
          <w:rFonts w:ascii="仿宋_GB2312" w:eastAsia="仿宋_GB2312" w:hint="eastAsia"/>
          <w:b/>
          <w:bCs/>
          <w:color w:val="FF0000"/>
          <w:sz w:val="32"/>
          <w:szCs w:val="32"/>
          <w:highlight w:val="yellow"/>
        </w:rPr>
        <w:t>元（人民币）（大写：柒万伍仟元整）</w:t>
      </w:r>
    </w:p>
    <w:p w14:paraId="629BD490" w14:textId="77777777" w:rsidR="003A248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0F367F7E" w14:textId="77777777" w:rsidR="003A248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38C5BCD2" w14:textId="77777777" w:rsidR="003A248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14E99909" w14:textId="77777777" w:rsidR="003A248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60A0B274" w14:textId="77777777" w:rsidR="003A248F"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0FEAF139" w14:textId="77777777" w:rsidR="003A248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4334CC75" w14:textId="77777777" w:rsidR="003A248F"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w:t>
      </w:r>
      <w:r>
        <w:rPr>
          <w:rFonts w:ascii="仿宋_GB2312" w:eastAsia="仿宋_GB2312" w:cs="Calibri" w:hint="eastAsia"/>
          <w:sz w:val="28"/>
          <w:szCs w:val="28"/>
        </w:rPr>
        <w:lastRenderedPageBreak/>
        <w:t>供应商邮箱。</w:t>
      </w:r>
      <w:r>
        <w:rPr>
          <w:rFonts w:ascii="仿宋_GB2312" w:eastAsia="仿宋_GB2312" w:cs="Calibri" w:hint="eastAsia"/>
          <w:sz w:val="28"/>
          <w:szCs w:val="28"/>
          <w:highlight w:val="yellow"/>
        </w:rPr>
        <w:t>（供应商必须认真填写投标人信息表（详见招标文件附录12），必须确保信息准确。）</w:t>
      </w:r>
    </w:p>
    <w:p w14:paraId="5B94798C" w14:textId="77777777" w:rsidR="003A248F"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6A07CFEA" w14:textId="77777777" w:rsidR="003A248F"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48C03EF7" w14:textId="77777777" w:rsidR="003A248F"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123C6658" w14:textId="77777777" w:rsidR="003A248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kern w:val="2"/>
          <w:sz w:val="32"/>
          <w:szCs w:val="32"/>
          <w:highlight w:val="yellow"/>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22F04ED" w14:textId="77777777" w:rsidR="003A248F"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50DCD276" w14:textId="77777777" w:rsidR="003A248F"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282D4F4" w14:textId="77777777" w:rsidR="003A248F"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w:t>
      </w:r>
      <w:r>
        <w:rPr>
          <w:rFonts w:ascii="仿宋_GB2312" w:eastAsia="仿宋_GB2312" w:hint="eastAsia"/>
          <w:sz w:val="28"/>
          <w:szCs w:val="28"/>
        </w:rPr>
        <w:lastRenderedPageBreak/>
        <w:t>区二楼201室（日照市东港区临钢路1号）</w:t>
      </w:r>
      <w:r>
        <w:rPr>
          <w:rFonts w:ascii="仿宋_GB2312" w:eastAsia="仿宋_GB2312" w:hint="eastAsia"/>
          <w:sz w:val="32"/>
          <w:szCs w:val="32"/>
        </w:rPr>
        <w:t>咨询时间：</w:t>
      </w:r>
    </w:p>
    <w:p w14:paraId="3030778C" w14:textId="77777777" w:rsidR="003A248F"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3A248F" w14:paraId="1644308F" w14:textId="77777777">
        <w:trPr>
          <w:trHeight w:val="522"/>
        </w:trPr>
        <w:tc>
          <w:tcPr>
            <w:tcW w:w="824" w:type="dxa"/>
          </w:tcPr>
          <w:p w14:paraId="4E6706B5"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61792737"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FE26489"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2B37C9C4"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3A248F" w14:paraId="26AC6E1B" w14:textId="77777777">
        <w:trPr>
          <w:trHeight w:val="512"/>
        </w:trPr>
        <w:tc>
          <w:tcPr>
            <w:tcW w:w="824" w:type="dxa"/>
            <w:vAlign w:val="center"/>
          </w:tcPr>
          <w:p w14:paraId="510794F2"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2AE9EE31"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6B63A551"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68C9F442"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3A248F" w14:paraId="3158DC27" w14:textId="77777777">
        <w:trPr>
          <w:trHeight w:val="510"/>
        </w:trPr>
        <w:tc>
          <w:tcPr>
            <w:tcW w:w="824" w:type="dxa"/>
            <w:vAlign w:val="center"/>
          </w:tcPr>
          <w:p w14:paraId="4008CB63"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2C6F7D0B" w14:textId="77777777" w:rsidR="003A248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4C1CCDEF" w14:textId="77777777" w:rsidR="003A248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081539D9" w14:textId="77777777" w:rsidR="003A248F"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3A248F" w14:paraId="722DD190" w14:textId="77777777">
        <w:trPr>
          <w:trHeight w:val="546"/>
        </w:trPr>
        <w:tc>
          <w:tcPr>
            <w:tcW w:w="824" w:type="dxa"/>
            <w:vAlign w:val="center"/>
          </w:tcPr>
          <w:p w14:paraId="39027EFD"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FCE79F1"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F28D7B6"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苏先生</w:t>
            </w:r>
          </w:p>
        </w:tc>
        <w:tc>
          <w:tcPr>
            <w:tcW w:w="2969" w:type="dxa"/>
            <w:vAlign w:val="center"/>
          </w:tcPr>
          <w:p w14:paraId="7CE82DB1"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15263340614</w:t>
            </w:r>
          </w:p>
        </w:tc>
      </w:tr>
      <w:tr w:rsidR="003A248F" w14:paraId="5C4531E7" w14:textId="77777777">
        <w:trPr>
          <w:trHeight w:val="546"/>
        </w:trPr>
        <w:tc>
          <w:tcPr>
            <w:tcW w:w="824" w:type="dxa"/>
            <w:vAlign w:val="center"/>
          </w:tcPr>
          <w:p w14:paraId="62CD81AA"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00F43672"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33D9652B"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360AED7A" w14:textId="77777777" w:rsidR="003A248F"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17563337296</w:t>
            </w:r>
          </w:p>
        </w:tc>
      </w:tr>
      <w:tr w:rsidR="003A248F" w14:paraId="523E4AB8" w14:textId="77777777">
        <w:trPr>
          <w:trHeight w:val="658"/>
        </w:trPr>
        <w:tc>
          <w:tcPr>
            <w:tcW w:w="824" w:type="dxa"/>
            <w:vAlign w:val="center"/>
          </w:tcPr>
          <w:p w14:paraId="65986580"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227ABFA3"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A16856A" w14:textId="77777777" w:rsidR="003A248F" w:rsidRDefault="003A248F">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2D090C00" w14:textId="77777777" w:rsidR="003A248F"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4F1E2355" w14:textId="77777777" w:rsidR="003A248F"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3A248F" w14:paraId="7D329416" w14:textId="77777777">
        <w:trPr>
          <w:trHeight w:val="576"/>
        </w:trPr>
        <w:tc>
          <w:tcPr>
            <w:tcW w:w="824" w:type="dxa"/>
            <w:vAlign w:val="center"/>
          </w:tcPr>
          <w:p w14:paraId="3AC562B0"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4167DEB7"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48D7F815" w14:textId="77777777" w:rsidR="003A248F" w:rsidRDefault="003A248F">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0552329"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3A248F" w14:paraId="4C7D3B43" w14:textId="77777777">
        <w:trPr>
          <w:trHeight w:val="387"/>
        </w:trPr>
        <w:tc>
          <w:tcPr>
            <w:tcW w:w="824" w:type="dxa"/>
            <w:vAlign w:val="center"/>
          </w:tcPr>
          <w:p w14:paraId="1868190A"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C9550A6"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743DD1A" w14:textId="77777777" w:rsidR="003A248F" w:rsidRDefault="003A248F">
            <w:pPr>
              <w:spacing w:line="460" w:lineRule="exact"/>
              <w:jc w:val="center"/>
              <w:rPr>
                <w:rFonts w:ascii="仿宋_GB2312" w:eastAsia="仿宋_GB2312" w:hAnsi="仿宋_GB2312" w:cs="仿宋_GB2312" w:hint="eastAsia"/>
                <w:sz w:val="30"/>
                <w:szCs w:val="30"/>
              </w:rPr>
            </w:pPr>
          </w:p>
        </w:tc>
        <w:tc>
          <w:tcPr>
            <w:tcW w:w="2969" w:type="dxa"/>
            <w:vAlign w:val="center"/>
          </w:tcPr>
          <w:p w14:paraId="4185FE65"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3A248F" w14:paraId="7BDF12FC" w14:textId="77777777">
        <w:trPr>
          <w:trHeight w:val="572"/>
        </w:trPr>
        <w:tc>
          <w:tcPr>
            <w:tcW w:w="824" w:type="dxa"/>
            <w:vAlign w:val="center"/>
          </w:tcPr>
          <w:p w14:paraId="7B57599F"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1161242"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26C76497" w14:textId="77777777" w:rsidR="003A248F" w:rsidRDefault="003A248F">
            <w:pPr>
              <w:spacing w:line="460" w:lineRule="exact"/>
              <w:jc w:val="center"/>
              <w:rPr>
                <w:rFonts w:ascii="仿宋_GB2312" w:eastAsia="仿宋_GB2312" w:hAnsi="仿宋_GB2312" w:cs="仿宋_GB2312" w:hint="eastAsia"/>
                <w:sz w:val="30"/>
                <w:szCs w:val="30"/>
              </w:rPr>
            </w:pPr>
          </w:p>
        </w:tc>
        <w:tc>
          <w:tcPr>
            <w:tcW w:w="2969" w:type="dxa"/>
            <w:vAlign w:val="center"/>
          </w:tcPr>
          <w:p w14:paraId="4A6ABCF0"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3A248F" w14:paraId="0075F307" w14:textId="77777777">
        <w:trPr>
          <w:trHeight w:val="572"/>
        </w:trPr>
        <w:tc>
          <w:tcPr>
            <w:tcW w:w="824" w:type="dxa"/>
            <w:vAlign w:val="center"/>
          </w:tcPr>
          <w:p w14:paraId="37E8388C"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2CE1505"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7094992" w14:textId="77777777" w:rsidR="003A248F" w:rsidRDefault="003A248F">
            <w:pPr>
              <w:spacing w:line="460" w:lineRule="exact"/>
              <w:jc w:val="center"/>
              <w:rPr>
                <w:rFonts w:ascii="仿宋_GB2312" w:eastAsia="仿宋_GB2312" w:hAnsi="仿宋_GB2312" w:cs="仿宋_GB2312" w:hint="eastAsia"/>
                <w:sz w:val="30"/>
                <w:szCs w:val="30"/>
              </w:rPr>
            </w:pPr>
          </w:p>
        </w:tc>
        <w:tc>
          <w:tcPr>
            <w:tcW w:w="2969" w:type="dxa"/>
            <w:vAlign w:val="center"/>
          </w:tcPr>
          <w:p w14:paraId="5A5816F7" w14:textId="77777777" w:rsidR="003A248F"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47F8F93B" w14:textId="77777777" w:rsidR="003A248F" w:rsidRDefault="003A248F">
      <w:pPr>
        <w:tabs>
          <w:tab w:val="left" w:pos="425"/>
        </w:tabs>
        <w:spacing w:before="50" w:line="600" w:lineRule="exact"/>
        <w:rPr>
          <w:rFonts w:ascii="仿宋_GB2312" w:eastAsia="仿宋_GB2312"/>
          <w:sz w:val="32"/>
          <w:szCs w:val="32"/>
        </w:rPr>
      </w:pPr>
    </w:p>
    <w:sectPr w:rsidR="003A248F">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5952" w14:textId="77777777" w:rsidR="00477259" w:rsidRDefault="00477259">
      <w:pPr>
        <w:spacing w:line="240" w:lineRule="auto"/>
      </w:pPr>
      <w:r>
        <w:separator/>
      </w:r>
    </w:p>
  </w:endnote>
  <w:endnote w:type="continuationSeparator" w:id="0">
    <w:p w14:paraId="0846E984" w14:textId="77777777" w:rsidR="00477259" w:rsidRDefault="00477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69965249-1E1C-4D47-A61A-AF6756A72813}"/>
  </w:font>
  <w:font w:name="仿宋_GB2312">
    <w:panose1 w:val="02010609030101010101"/>
    <w:charset w:val="86"/>
    <w:family w:val="modern"/>
    <w:pitch w:val="fixed"/>
    <w:sig w:usb0="00000001" w:usb1="080E0000" w:usb2="00000010" w:usb3="00000000" w:csb0="00040000" w:csb1="00000000"/>
    <w:embedRegular r:id="rId2" w:subsetted="1" w:fontKey="{0BD9EEDB-692E-4DB6-9228-440EC2C0E99F}"/>
    <w:embedBold r:id="rId3" w:subsetted="1" w:fontKey="{B75237BE-50C7-4605-A0D6-58D33B778C12}"/>
  </w:font>
  <w:font w:name="方正小标宋简体">
    <w:panose1 w:val="03000509000000000000"/>
    <w:charset w:val="86"/>
    <w:family w:val="script"/>
    <w:pitch w:val="fixed"/>
    <w:sig w:usb0="00000001" w:usb1="080E0000" w:usb2="00000010" w:usb3="00000000" w:csb0="00040000" w:csb1="00000000"/>
    <w:embedRegular r:id="rId4" w:subsetted="1" w:fontKey="{6A9C1DE0-04B7-4549-90E9-519D0B834725}"/>
    <w:embedBold r:id="rId5" w:subsetted="1" w:fontKey="{F58C24BA-E2AA-4050-B89B-D175C44270B9}"/>
  </w:font>
  <w:font w:name="黑体">
    <w:altName w:val="SimHei"/>
    <w:panose1 w:val="02010609060101010101"/>
    <w:charset w:val="86"/>
    <w:family w:val="modern"/>
    <w:pitch w:val="fixed"/>
    <w:sig w:usb0="800002BF" w:usb1="38CF7CFA" w:usb2="00000016" w:usb3="00000000" w:csb0="00040001" w:csb1="00000000"/>
    <w:embedRegular r:id="rId6" w:subsetted="1" w:fontKey="{DCD32B7B-E4CE-4C2C-84EA-D466EC2DC40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41FF" w14:textId="77777777" w:rsidR="003A248F"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6852A408" w14:textId="77777777" w:rsidR="003A248F" w:rsidRDefault="003A24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71AE" w14:textId="77777777" w:rsidR="00477259" w:rsidRDefault="00477259">
      <w:r>
        <w:separator/>
      </w:r>
    </w:p>
  </w:footnote>
  <w:footnote w:type="continuationSeparator" w:id="0">
    <w:p w14:paraId="768432D8" w14:textId="77777777" w:rsidR="00477259" w:rsidRDefault="0047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A895" w14:textId="77777777" w:rsidR="003A248F"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0B507570" wp14:editId="28B604CF">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24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77259"/>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2951"/>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2EF"/>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3E20EFE"/>
    <w:rsid w:val="040E24B8"/>
    <w:rsid w:val="044D4D95"/>
    <w:rsid w:val="056B42F1"/>
    <w:rsid w:val="05B97A99"/>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327190"/>
    <w:rsid w:val="146C7A0E"/>
    <w:rsid w:val="15003E83"/>
    <w:rsid w:val="15885061"/>
    <w:rsid w:val="15E47979"/>
    <w:rsid w:val="170E3E9C"/>
    <w:rsid w:val="177F1919"/>
    <w:rsid w:val="178A352D"/>
    <w:rsid w:val="17FA1FC6"/>
    <w:rsid w:val="182327E9"/>
    <w:rsid w:val="18256E04"/>
    <w:rsid w:val="183E4745"/>
    <w:rsid w:val="18FC79AB"/>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ED505D"/>
    <w:rsid w:val="28F458B0"/>
    <w:rsid w:val="29474CD3"/>
    <w:rsid w:val="29B40411"/>
    <w:rsid w:val="2A914C65"/>
    <w:rsid w:val="2BF000A4"/>
    <w:rsid w:val="2CB372A5"/>
    <w:rsid w:val="2DEA36E2"/>
    <w:rsid w:val="2E422C77"/>
    <w:rsid w:val="2ECE4FDA"/>
    <w:rsid w:val="2F8512FC"/>
    <w:rsid w:val="30037483"/>
    <w:rsid w:val="30DC72B8"/>
    <w:rsid w:val="31A207F5"/>
    <w:rsid w:val="31AA2E09"/>
    <w:rsid w:val="31BC5BC0"/>
    <w:rsid w:val="32A54325"/>
    <w:rsid w:val="33D0278E"/>
    <w:rsid w:val="340B01CC"/>
    <w:rsid w:val="343E4288"/>
    <w:rsid w:val="38F73D85"/>
    <w:rsid w:val="39D77B70"/>
    <w:rsid w:val="3A3D7872"/>
    <w:rsid w:val="3A740CF3"/>
    <w:rsid w:val="3AF86D4E"/>
    <w:rsid w:val="3B670D59"/>
    <w:rsid w:val="3C7B79EC"/>
    <w:rsid w:val="3E6156BF"/>
    <w:rsid w:val="3F533FDE"/>
    <w:rsid w:val="3F84357D"/>
    <w:rsid w:val="3FA81432"/>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B862E20"/>
    <w:rsid w:val="4C496836"/>
    <w:rsid w:val="4C544BC7"/>
    <w:rsid w:val="4E036E8C"/>
    <w:rsid w:val="4F5676CE"/>
    <w:rsid w:val="4F5E0AFD"/>
    <w:rsid w:val="4FFA23E3"/>
    <w:rsid w:val="50DB17EE"/>
    <w:rsid w:val="528C34E4"/>
    <w:rsid w:val="53B87967"/>
    <w:rsid w:val="545C7FCE"/>
    <w:rsid w:val="5608504D"/>
    <w:rsid w:val="56602288"/>
    <w:rsid w:val="567C097D"/>
    <w:rsid w:val="56ED4F63"/>
    <w:rsid w:val="577E261B"/>
    <w:rsid w:val="5BA44291"/>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60073D4"/>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337597"/>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3D3EB4"/>
    <w:rsid w:val="77C4430A"/>
    <w:rsid w:val="77CF011D"/>
    <w:rsid w:val="77D94794"/>
    <w:rsid w:val="782643AF"/>
    <w:rsid w:val="78A44C7D"/>
    <w:rsid w:val="78E940ED"/>
    <w:rsid w:val="79B85A3F"/>
    <w:rsid w:val="79CF2CE4"/>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9B39F"/>
  <w15:docId w15:val="{FC791738-5FD1-4EE4-8282-AE0CD175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pPr>
      <w:adjustRightInd w:val="0"/>
      <w:snapToGrid w:val="0"/>
      <w:jc w:val="center"/>
    </w:pPr>
    <w:rPr>
      <w:rFonts w:ascii="宋体" w:hAnsi="宋体"/>
      <w:sz w:val="28"/>
      <w:szCs w:val="28"/>
    </w:r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1315</Words>
  <Characters>1552</Characters>
  <Application>Microsoft Office Word</Application>
  <DocSecurity>0</DocSecurity>
  <Lines>97</Lines>
  <Paragraphs>106</Paragraphs>
  <ScaleCrop>false</ScaleCrop>
  <Company>Microsoft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2026-06-08T06:24:00Z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eyJoZGlkIjoiOTBkNmIzOTdjNjBkZGEyZDEzYzZkMDNlMTVjOGFlMzciLCJ1c2VySWQiOiI1OTUwOTA5NjAifQ==</vt:lpwstr>
  </property>
</Properties>
</file>